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4E" w:rsidRDefault="00EE3C4E" w:rsidP="00EE3C4E">
      <w:pPr>
        <w:jc w:val="center"/>
        <w:rPr>
          <w:rFonts w:ascii="Times New Roman" w:hAnsi="Times New Roman" w:cs="Times New Roman"/>
          <w:sz w:val="26"/>
          <w:szCs w:val="26"/>
        </w:rPr>
      </w:pPr>
      <w:r>
        <w:rPr>
          <w:rFonts w:ascii="Times New Roman" w:hAnsi="Times New Roman" w:cs="Times New Roman"/>
          <w:sz w:val="26"/>
          <w:szCs w:val="26"/>
        </w:rPr>
        <w:t>KHÓA BỒI DƯỠNG, KIỂM TRA CẤP CHỨNG CHỈ ỨNG DỤNG CNTT</w:t>
      </w:r>
    </w:p>
    <w:p w:rsidR="00E74AF2" w:rsidRPr="00F5021A" w:rsidRDefault="00EC56B1" w:rsidP="004248B7">
      <w:pPr>
        <w:jc w:val="both"/>
        <w:rPr>
          <w:rFonts w:ascii="Times New Roman" w:hAnsi="Times New Roman" w:cs="Times New Roman"/>
          <w:sz w:val="26"/>
          <w:szCs w:val="26"/>
        </w:rPr>
      </w:pPr>
      <w:r w:rsidRPr="00F5021A">
        <w:rPr>
          <w:rFonts w:ascii="Times New Roman" w:hAnsi="Times New Roman" w:cs="Times New Roman"/>
          <w:sz w:val="26"/>
          <w:szCs w:val="26"/>
        </w:rPr>
        <w:t xml:space="preserve">Trong 2 ngày </w:t>
      </w:r>
      <w:r w:rsidR="00E74AF2" w:rsidRPr="00F5021A">
        <w:rPr>
          <w:rFonts w:ascii="Times New Roman" w:hAnsi="Times New Roman" w:cs="Times New Roman"/>
          <w:sz w:val="26"/>
          <w:szCs w:val="26"/>
        </w:rPr>
        <w:t>25</w:t>
      </w:r>
      <w:r w:rsidRPr="00F5021A">
        <w:rPr>
          <w:rFonts w:ascii="Times New Roman" w:hAnsi="Times New Roman" w:cs="Times New Roman"/>
          <w:sz w:val="26"/>
          <w:szCs w:val="26"/>
        </w:rPr>
        <w:t xml:space="preserve"> và </w:t>
      </w:r>
      <w:r w:rsidR="00E74AF2" w:rsidRPr="00F5021A">
        <w:rPr>
          <w:rFonts w:ascii="Times New Roman" w:hAnsi="Times New Roman" w:cs="Times New Roman"/>
          <w:sz w:val="26"/>
          <w:szCs w:val="26"/>
        </w:rPr>
        <w:t>26/</w:t>
      </w:r>
      <w:r w:rsidR="00614FA9">
        <w:rPr>
          <w:rFonts w:ascii="Times New Roman" w:hAnsi="Times New Roman" w:cs="Times New Roman"/>
          <w:sz w:val="26"/>
          <w:szCs w:val="26"/>
        </w:rPr>
        <w:t>0</w:t>
      </w:r>
      <w:r w:rsidR="00E74AF2" w:rsidRPr="00F5021A">
        <w:rPr>
          <w:rFonts w:ascii="Times New Roman" w:hAnsi="Times New Roman" w:cs="Times New Roman"/>
          <w:sz w:val="26"/>
          <w:szCs w:val="26"/>
        </w:rPr>
        <w:t xml:space="preserve">2/2017, </w:t>
      </w:r>
      <w:r w:rsidR="00803C76">
        <w:rPr>
          <w:rFonts w:ascii="Times New Roman" w:hAnsi="Times New Roman" w:cs="Times New Roman"/>
          <w:sz w:val="26"/>
          <w:szCs w:val="26"/>
        </w:rPr>
        <w:t>t</w:t>
      </w:r>
      <w:r w:rsidR="00E74AF2" w:rsidRPr="00F5021A">
        <w:rPr>
          <w:rFonts w:ascii="Times New Roman" w:hAnsi="Times New Roman" w:cs="Times New Roman"/>
          <w:sz w:val="26"/>
          <w:szCs w:val="26"/>
        </w:rPr>
        <w:t>ại trung tâm GDTX Tỉnh Hòa Bình</w:t>
      </w:r>
      <w:r w:rsidR="00803C76">
        <w:rPr>
          <w:rFonts w:ascii="Times New Roman" w:hAnsi="Times New Roman" w:cs="Times New Roman"/>
          <w:sz w:val="26"/>
          <w:szCs w:val="26"/>
        </w:rPr>
        <w:t xml:space="preserve">, </w:t>
      </w:r>
      <w:r w:rsidR="00E74AF2" w:rsidRPr="00F5021A">
        <w:rPr>
          <w:rFonts w:ascii="Times New Roman" w:hAnsi="Times New Roman" w:cs="Times New Roman"/>
          <w:sz w:val="26"/>
          <w:szCs w:val="26"/>
        </w:rPr>
        <w:t>Sở GD&amp;ĐT Hòa Bình phối hợp với trường Đại học thủ đô Hà Nội tổ chức khóa bồi dưỡng, kiểm tra cấp chứng chỉ Ứng dụng CNTT truyền thông đối với Hiệu trưởng, Giám đốc, Kế toán các đơn vị trường học trực thuộc Sở GD&amp;ĐT.</w:t>
      </w:r>
    </w:p>
    <w:p w:rsidR="00E74AF2" w:rsidRDefault="00E74AF2">
      <w:r>
        <w:rPr>
          <w:noProof/>
        </w:rPr>
        <w:drawing>
          <wp:inline distT="0" distB="0" distL="0" distR="0">
            <wp:extent cx="6092567" cy="2897579"/>
            <wp:effectExtent l="19050" t="0" r="3433" b="0"/>
            <wp:docPr id="1" name="Picture 1" descr="Trong hình ảnh có thể có: 1 người,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ảnh có thể có: 1 người, trong nhà"/>
                    <pic:cNvPicPr>
                      <a:picLocks noChangeAspect="1" noChangeArrowheads="1"/>
                    </pic:cNvPicPr>
                  </pic:nvPicPr>
                  <pic:blipFill>
                    <a:blip r:embed="rId5" cstate="print"/>
                    <a:srcRect/>
                    <a:stretch>
                      <a:fillRect/>
                    </a:stretch>
                  </pic:blipFill>
                  <pic:spPr bwMode="auto">
                    <a:xfrm>
                      <a:off x="0" y="0"/>
                      <a:ext cx="6099308" cy="2900785"/>
                    </a:xfrm>
                    <a:prstGeom prst="rect">
                      <a:avLst/>
                    </a:prstGeom>
                    <a:noFill/>
                    <a:ln w="9525">
                      <a:noFill/>
                      <a:miter lim="800000"/>
                      <a:headEnd/>
                      <a:tailEnd/>
                    </a:ln>
                  </pic:spPr>
                </pic:pic>
              </a:graphicData>
            </a:graphic>
          </wp:inline>
        </w:drawing>
      </w:r>
    </w:p>
    <w:p w:rsidR="00E74AF2" w:rsidRPr="004248B7" w:rsidRDefault="00F5021A" w:rsidP="00F5021A">
      <w:pPr>
        <w:jc w:val="center"/>
        <w:rPr>
          <w:rFonts w:ascii="Times New Roman" w:hAnsi="Times New Roman" w:cs="Times New Roman"/>
          <w:i/>
          <w:sz w:val="26"/>
          <w:szCs w:val="28"/>
        </w:rPr>
      </w:pPr>
      <w:r>
        <w:rPr>
          <w:rFonts w:ascii="Times New Roman" w:hAnsi="Times New Roman" w:cs="Times New Roman"/>
          <w:i/>
          <w:sz w:val="26"/>
          <w:szCs w:val="28"/>
        </w:rPr>
        <w:t>(</w:t>
      </w:r>
      <w:r w:rsidR="00E74AF2" w:rsidRPr="004248B7">
        <w:rPr>
          <w:rFonts w:ascii="Times New Roman" w:hAnsi="Times New Roman" w:cs="Times New Roman"/>
          <w:i/>
          <w:sz w:val="26"/>
          <w:szCs w:val="28"/>
        </w:rPr>
        <w:t>Nhà giáo Đặng Quang Ngàn, Phó Giám đốc Sở GD&amp;ĐT, phát biểu khai mạc Khóa học</w:t>
      </w:r>
      <w:r>
        <w:rPr>
          <w:rFonts w:ascii="Times New Roman" w:hAnsi="Times New Roman" w:cs="Times New Roman"/>
          <w:i/>
          <w:sz w:val="26"/>
          <w:szCs w:val="28"/>
        </w:rPr>
        <w:t>)</w:t>
      </w:r>
    </w:p>
    <w:p w:rsidR="00E74AF2" w:rsidRPr="00F5021A" w:rsidRDefault="00E74AF2" w:rsidP="00E74AF2">
      <w:pPr>
        <w:jc w:val="both"/>
        <w:rPr>
          <w:rFonts w:ascii="Times New Roman" w:hAnsi="Times New Roman" w:cs="Times New Roman"/>
          <w:sz w:val="26"/>
          <w:szCs w:val="26"/>
        </w:rPr>
      </w:pPr>
      <w:r w:rsidRPr="00F5021A">
        <w:rPr>
          <w:rFonts w:ascii="Times New Roman" w:hAnsi="Times New Roman" w:cs="Times New Roman"/>
          <w:sz w:val="26"/>
          <w:szCs w:val="26"/>
        </w:rPr>
        <w:t xml:space="preserve"> Đây là khóa đào tạo, bồi dưỡng, cấp chứng chỉ ứng dụng công nghệ thông tin cơ bản, đầu tiên được triển khai tại tỉnh Hòa Bình theo Thông tư số </w:t>
      </w:r>
      <w:r w:rsidRPr="00E74AF2">
        <w:rPr>
          <w:rFonts w:ascii="Times New Roman" w:hAnsi="Times New Roman" w:cs="Times New Roman"/>
          <w:sz w:val="26"/>
          <w:szCs w:val="26"/>
        </w:rPr>
        <w:t>17/2016/TTLT-BGDĐT-BTTTT</w:t>
      </w:r>
      <w:r w:rsidRPr="00F5021A">
        <w:rPr>
          <w:rFonts w:ascii="Times New Roman" w:hAnsi="Times New Roman" w:cs="Times New Roman"/>
          <w:sz w:val="26"/>
          <w:szCs w:val="26"/>
        </w:rPr>
        <w:t xml:space="preserve"> ngày 21/6/2016 giữa Bộ GD&amp;ĐT và Bộ Thông tin truyền thông quy định tổ chức thi và cấp chứng chỉ Ứng dụng công nghệ thông tin và Thông tư và Thông tư số 03/2014/TT-BTTTT ngày 11/3/2014 của Bộ Thông tin và Truyền thông quy định Chuẩn kỹ năng sử dụng công nghệ thông tin.</w:t>
      </w:r>
    </w:p>
    <w:p w:rsidR="004248B7" w:rsidRPr="00F5021A" w:rsidRDefault="007903C7" w:rsidP="004248B7">
      <w:pPr>
        <w:jc w:val="both"/>
        <w:rPr>
          <w:rFonts w:ascii="Times New Roman" w:hAnsi="Times New Roman" w:cs="Times New Roman"/>
          <w:sz w:val="26"/>
          <w:szCs w:val="26"/>
        </w:rPr>
      </w:pPr>
      <w:r w:rsidRPr="00F5021A">
        <w:rPr>
          <w:rFonts w:ascii="Times New Roman" w:hAnsi="Times New Roman" w:cs="Times New Roman"/>
          <w:sz w:val="26"/>
          <w:szCs w:val="26"/>
        </w:rPr>
        <w:t xml:space="preserve">Khóa học có 112 </w:t>
      </w:r>
      <w:r w:rsidR="004248B7" w:rsidRPr="00F5021A">
        <w:rPr>
          <w:rFonts w:ascii="Times New Roman" w:hAnsi="Times New Roman" w:cs="Times New Roman"/>
          <w:sz w:val="26"/>
          <w:szCs w:val="26"/>
        </w:rPr>
        <w:t xml:space="preserve">học viên là </w:t>
      </w:r>
      <w:r w:rsidRPr="00F5021A">
        <w:rPr>
          <w:rFonts w:ascii="Times New Roman" w:hAnsi="Times New Roman" w:cs="Times New Roman"/>
          <w:sz w:val="26"/>
          <w:szCs w:val="26"/>
        </w:rPr>
        <w:t>hiệu trưởng, giám đốc, phó hiệu trưởng phụ trách, phó giám đốc phụ trách</w:t>
      </w:r>
      <w:r w:rsidR="00EC56B1" w:rsidRPr="00F5021A">
        <w:rPr>
          <w:rFonts w:ascii="Times New Roman" w:hAnsi="Times New Roman" w:cs="Times New Roman"/>
          <w:sz w:val="26"/>
          <w:szCs w:val="26"/>
        </w:rPr>
        <w:t>,</w:t>
      </w:r>
      <w:r w:rsidRPr="00F5021A">
        <w:rPr>
          <w:rFonts w:ascii="Times New Roman" w:hAnsi="Times New Roman" w:cs="Times New Roman"/>
          <w:sz w:val="26"/>
          <w:szCs w:val="26"/>
        </w:rPr>
        <w:t xml:space="preserve"> kế toán cán đơn vị trường học trực thuộc Sở GD&amp;ĐT</w:t>
      </w:r>
      <w:r w:rsidR="00EC56B1" w:rsidRPr="00F5021A">
        <w:rPr>
          <w:rFonts w:ascii="Times New Roman" w:hAnsi="Times New Roman" w:cs="Times New Roman"/>
          <w:sz w:val="26"/>
          <w:szCs w:val="26"/>
        </w:rPr>
        <w:t>. Các học viên đã nghiêm túc học tập, bồi dưỡng</w:t>
      </w:r>
      <w:r w:rsidR="004248B7" w:rsidRPr="00F5021A">
        <w:rPr>
          <w:rFonts w:ascii="Times New Roman" w:hAnsi="Times New Roman" w:cs="Times New Roman"/>
          <w:sz w:val="26"/>
          <w:szCs w:val="26"/>
        </w:rPr>
        <w:t>,</w:t>
      </w:r>
      <w:r w:rsidR="00EC56B1" w:rsidRPr="00F5021A">
        <w:rPr>
          <w:rFonts w:ascii="Times New Roman" w:hAnsi="Times New Roman" w:cs="Times New Roman"/>
          <w:sz w:val="26"/>
          <w:szCs w:val="26"/>
        </w:rPr>
        <w:t xml:space="preserve"> ôn tập</w:t>
      </w:r>
      <w:r w:rsidR="004248B7" w:rsidRPr="00F5021A">
        <w:rPr>
          <w:rFonts w:ascii="Times New Roman" w:hAnsi="Times New Roman" w:cs="Times New Roman"/>
          <w:sz w:val="26"/>
          <w:szCs w:val="26"/>
        </w:rPr>
        <w:t xml:space="preserve"> tổng hợp kiến thức ngày 25/2 và tham gia kiểm tra theo hình thức mới vào ngày 26/2, thi trực tuyến the trong 2 tiếng cả bài thi lý thuyết và bài thi thực hành, kết quả thi có luôn sau khi thí sinh hoàn thành bài thi và nhấn nút nộp bài. Kết quả 100% Học viên đỗ tốt nghiệp.</w:t>
      </w:r>
    </w:p>
    <w:p w:rsidR="004248B7" w:rsidRDefault="004248B7" w:rsidP="004248B7">
      <w:pPr>
        <w:jc w:val="both"/>
      </w:pPr>
      <w:r>
        <w:rPr>
          <w:noProof/>
        </w:rPr>
        <w:drawing>
          <wp:inline distT="0" distB="0" distL="0" distR="0">
            <wp:extent cx="6093567" cy="2808514"/>
            <wp:effectExtent l="19050" t="0" r="2433" b="0"/>
            <wp:docPr id="4" name="Picture 4" descr="Trong hình ảnh có thể có: 5 người, mọi người &amp;dstrok;ang ngồi và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ng hình ảnh có thể có: 5 người, mọi người &amp;dstrok;ang ngồi và trong nhà"/>
                    <pic:cNvPicPr>
                      <a:picLocks noChangeAspect="1" noChangeArrowheads="1"/>
                    </pic:cNvPicPr>
                  </pic:nvPicPr>
                  <pic:blipFill>
                    <a:blip r:embed="rId6" cstate="print"/>
                    <a:srcRect/>
                    <a:stretch>
                      <a:fillRect/>
                    </a:stretch>
                  </pic:blipFill>
                  <pic:spPr bwMode="auto">
                    <a:xfrm>
                      <a:off x="0" y="0"/>
                      <a:ext cx="6096133" cy="2809696"/>
                    </a:xfrm>
                    <a:prstGeom prst="rect">
                      <a:avLst/>
                    </a:prstGeom>
                    <a:noFill/>
                    <a:ln w="9525">
                      <a:noFill/>
                      <a:miter lim="800000"/>
                      <a:headEnd/>
                      <a:tailEnd/>
                    </a:ln>
                  </pic:spPr>
                </pic:pic>
              </a:graphicData>
            </a:graphic>
          </wp:inline>
        </w:drawing>
      </w:r>
    </w:p>
    <w:p w:rsidR="00CB294F" w:rsidRDefault="00F5021A" w:rsidP="00F5021A">
      <w:pPr>
        <w:ind w:right="-426"/>
        <w:jc w:val="both"/>
        <w:rPr>
          <w:rFonts w:ascii="Times New Roman" w:hAnsi="Times New Roman" w:cs="Times New Roman"/>
          <w:i/>
          <w:sz w:val="26"/>
          <w:szCs w:val="26"/>
        </w:rPr>
      </w:pPr>
      <w:r w:rsidRPr="00F5021A">
        <w:rPr>
          <w:rFonts w:ascii="Times New Roman" w:hAnsi="Times New Roman" w:cs="Times New Roman"/>
          <w:i/>
          <w:sz w:val="26"/>
          <w:szCs w:val="26"/>
        </w:rPr>
        <w:t>(</w:t>
      </w:r>
      <w:r w:rsidR="004248B7" w:rsidRPr="00F5021A">
        <w:rPr>
          <w:rFonts w:ascii="Times New Roman" w:hAnsi="Times New Roman" w:cs="Times New Roman"/>
          <w:i/>
          <w:sz w:val="26"/>
          <w:szCs w:val="26"/>
        </w:rPr>
        <w:t xml:space="preserve">Toàn cảnh </w:t>
      </w:r>
      <w:r w:rsidRPr="00F5021A">
        <w:rPr>
          <w:rFonts w:ascii="Times New Roman" w:hAnsi="Times New Roman" w:cs="Times New Roman"/>
          <w:i/>
          <w:sz w:val="26"/>
          <w:szCs w:val="26"/>
        </w:rPr>
        <w:t>k</w:t>
      </w:r>
      <w:r w:rsidR="004248B7" w:rsidRPr="00F5021A">
        <w:rPr>
          <w:rFonts w:ascii="Times New Roman" w:hAnsi="Times New Roman" w:cs="Times New Roman"/>
          <w:i/>
          <w:sz w:val="26"/>
          <w:szCs w:val="26"/>
        </w:rPr>
        <w:t>hóa bồi dưỡng</w:t>
      </w:r>
      <w:r w:rsidRPr="00F5021A">
        <w:rPr>
          <w:rFonts w:ascii="Times New Roman" w:hAnsi="Times New Roman" w:cs="Times New Roman"/>
          <w:i/>
          <w:sz w:val="26"/>
          <w:szCs w:val="26"/>
        </w:rPr>
        <w:t>,</w:t>
      </w:r>
      <w:r w:rsidR="004248B7" w:rsidRPr="00F5021A">
        <w:rPr>
          <w:rFonts w:ascii="Times New Roman" w:hAnsi="Times New Roman" w:cs="Times New Roman"/>
          <w:i/>
          <w:sz w:val="26"/>
          <w:szCs w:val="26"/>
        </w:rPr>
        <w:t xml:space="preserve"> kiểm tra cấp chứng chỉ ứng dụng CNTT</w:t>
      </w:r>
      <w:r w:rsidRPr="00F5021A">
        <w:rPr>
          <w:rFonts w:ascii="Times New Roman" w:hAnsi="Times New Roman" w:cs="Times New Roman"/>
          <w:i/>
          <w:sz w:val="26"/>
          <w:szCs w:val="26"/>
        </w:rPr>
        <w:t xml:space="preserve"> </w:t>
      </w:r>
      <w:r w:rsidR="004248B7" w:rsidRPr="00F5021A">
        <w:rPr>
          <w:rFonts w:ascii="Times New Roman" w:hAnsi="Times New Roman" w:cs="Times New Roman"/>
          <w:i/>
          <w:sz w:val="26"/>
          <w:szCs w:val="26"/>
        </w:rPr>
        <w:t>tại T</w:t>
      </w:r>
      <w:r w:rsidRPr="00F5021A">
        <w:rPr>
          <w:rFonts w:ascii="Times New Roman" w:hAnsi="Times New Roman" w:cs="Times New Roman"/>
          <w:i/>
          <w:sz w:val="26"/>
          <w:szCs w:val="26"/>
        </w:rPr>
        <w:t xml:space="preserve">rung tâm </w:t>
      </w:r>
      <w:r w:rsidR="004248B7" w:rsidRPr="00F5021A">
        <w:rPr>
          <w:rFonts w:ascii="Times New Roman" w:hAnsi="Times New Roman" w:cs="Times New Roman"/>
          <w:i/>
          <w:sz w:val="26"/>
          <w:szCs w:val="26"/>
        </w:rPr>
        <w:t>GDTX tỉ</w:t>
      </w:r>
      <w:r w:rsidRPr="00F5021A">
        <w:rPr>
          <w:rFonts w:ascii="Times New Roman" w:hAnsi="Times New Roman" w:cs="Times New Roman"/>
          <w:i/>
          <w:sz w:val="26"/>
          <w:szCs w:val="26"/>
        </w:rPr>
        <w:t>nh)</w:t>
      </w:r>
    </w:p>
    <w:p w:rsidR="004248B7" w:rsidRPr="00CB294F" w:rsidRDefault="00CB294F" w:rsidP="00CB294F">
      <w:pPr>
        <w:tabs>
          <w:tab w:val="left" w:pos="7714"/>
        </w:tabs>
        <w:rPr>
          <w:rFonts w:ascii="Times New Roman" w:hAnsi="Times New Roman" w:cs="Times New Roman"/>
          <w:sz w:val="26"/>
          <w:szCs w:val="26"/>
        </w:rPr>
      </w:pPr>
      <w:r>
        <w:rPr>
          <w:rFonts w:ascii="Times New Roman" w:hAnsi="Times New Roman" w:cs="Times New Roman"/>
          <w:sz w:val="26"/>
          <w:szCs w:val="26"/>
        </w:rPr>
        <w:t xml:space="preserve">                                                                                                       Lê Nam Thanh – Giám đốc</w:t>
      </w:r>
    </w:p>
    <w:sectPr w:rsidR="004248B7" w:rsidRPr="00CB294F" w:rsidSect="00CB294F">
      <w:type w:val="continuous"/>
      <w:pgSz w:w="11907" w:h="16840" w:code="9"/>
      <w:pgMar w:top="426" w:right="1134" w:bottom="28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40"/>
  <w:drawingGridVerticalSpacing w:val="381"/>
  <w:displayHorizontalDrawingGridEvery w:val="0"/>
  <w:characterSpacingControl w:val="doNotCompress"/>
  <w:compat/>
  <w:rsids>
    <w:rsidRoot w:val="002D384B"/>
    <w:rsid w:val="00005E21"/>
    <w:rsid w:val="0001398D"/>
    <w:rsid w:val="000165B0"/>
    <w:rsid w:val="00055810"/>
    <w:rsid w:val="00132607"/>
    <w:rsid w:val="00153331"/>
    <w:rsid w:val="00211A40"/>
    <w:rsid w:val="00263B1F"/>
    <w:rsid w:val="002A729A"/>
    <w:rsid w:val="002D384B"/>
    <w:rsid w:val="00371C99"/>
    <w:rsid w:val="003A159D"/>
    <w:rsid w:val="004248B7"/>
    <w:rsid w:val="0043130A"/>
    <w:rsid w:val="004670C6"/>
    <w:rsid w:val="00507FB9"/>
    <w:rsid w:val="00521C12"/>
    <w:rsid w:val="005224FD"/>
    <w:rsid w:val="005F59EC"/>
    <w:rsid w:val="00614FA9"/>
    <w:rsid w:val="00686C48"/>
    <w:rsid w:val="0069225A"/>
    <w:rsid w:val="0074029D"/>
    <w:rsid w:val="007903C7"/>
    <w:rsid w:val="007B3124"/>
    <w:rsid w:val="007C4221"/>
    <w:rsid w:val="007C6698"/>
    <w:rsid w:val="00803C76"/>
    <w:rsid w:val="00812335"/>
    <w:rsid w:val="00835372"/>
    <w:rsid w:val="008624F3"/>
    <w:rsid w:val="00876A7B"/>
    <w:rsid w:val="00962624"/>
    <w:rsid w:val="0097330C"/>
    <w:rsid w:val="009F3B74"/>
    <w:rsid w:val="00A70280"/>
    <w:rsid w:val="00AD377D"/>
    <w:rsid w:val="00B06740"/>
    <w:rsid w:val="00B741CE"/>
    <w:rsid w:val="00BA5D9A"/>
    <w:rsid w:val="00BB2054"/>
    <w:rsid w:val="00BC28B0"/>
    <w:rsid w:val="00BE21DF"/>
    <w:rsid w:val="00C23765"/>
    <w:rsid w:val="00C357AE"/>
    <w:rsid w:val="00C84658"/>
    <w:rsid w:val="00CB294F"/>
    <w:rsid w:val="00CC0841"/>
    <w:rsid w:val="00D16453"/>
    <w:rsid w:val="00D34FD6"/>
    <w:rsid w:val="00D91E68"/>
    <w:rsid w:val="00DC4BC2"/>
    <w:rsid w:val="00E05A14"/>
    <w:rsid w:val="00E74AF2"/>
    <w:rsid w:val="00E822CA"/>
    <w:rsid w:val="00E82EE7"/>
    <w:rsid w:val="00E8705C"/>
    <w:rsid w:val="00EC56B1"/>
    <w:rsid w:val="00EE3C4E"/>
    <w:rsid w:val="00EF619C"/>
    <w:rsid w:val="00F333AA"/>
    <w:rsid w:val="00F3482C"/>
    <w:rsid w:val="00F5021A"/>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A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AF2"/>
    <w:rPr>
      <w:rFonts w:ascii="Tahoma" w:hAnsi="Tahoma" w:cs="Tahoma"/>
      <w:sz w:val="16"/>
      <w:szCs w:val="16"/>
    </w:rPr>
  </w:style>
  <w:style w:type="paragraph" w:styleId="NormalWeb">
    <w:name w:val="Normal (Web)"/>
    <w:basedOn w:val="Normal"/>
    <w:uiPriority w:val="99"/>
    <w:unhideWhenUsed/>
    <w:rsid w:val="00E74AF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12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DE16C-3E1F-480F-9C63-5C0C3CC0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03</dc:creator>
  <cp:lastModifiedBy>TV 03</cp:lastModifiedBy>
  <cp:revision>16</cp:revision>
  <cp:lastPrinted>2017-02-25T00:48:00Z</cp:lastPrinted>
  <dcterms:created xsi:type="dcterms:W3CDTF">2017-02-24T09:55:00Z</dcterms:created>
  <dcterms:modified xsi:type="dcterms:W3CDTF">2017-04-18T07:51:00Z</dcterms:modified>
</cp:coreProperties>
</file>